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B" w:rsidRDefault="00993C5B" w:rsidP="00E005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5D3" w:rsidRDefault="00E005D3" w:rsidP="00E005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5D3" w:rsidRDefault="00E005D3" w:rsidP="00E005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5D3" w:rsidRDefault="00E005D3" w:rsidP="00E005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5D3" w:rsidRPr="00952D65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D65">
        <w:rPr>
          <w:rFonts w:ascii="Times New Roman" w:hAnsi="Times New Roman" w:cs="Times New Roman"/>
          <w:b/>
          <w:sz w:val="26"/>
          <w:szCs w:val="26"/>
        </w:rPr>
        <w:tab/>
        <w:t xml:space="preserve">Прокуратурой Фрунзенского района проводится </w:t>
      </w:r>
      <w:r w:rsidR="00952D65">
        <w:rPr>
          <w:rFonts w:ascii="Times New Roman" w:hAnsi="Times New Roman" w:cs="Times New Roman"/>
          <w:b/>
          <w:sz w:val="26"/>
          <w:szCs w:val="26"/>
        </w:rPr>
        <w:t>«</w:t>
      </w:r>
      <w:r w:rsidRPr="00952D65">
        <w:rPr>
          <w:rFonts w:ascii="Times New Roman" w:hAnsi="Times New Roman" w:cs="Times New Roman"/>
          <w:b/>
          <w:sz w:val="26"/>
          <w:szCs w:val="26"/>
        </w:rPr>
        <w:t>горячая линия</w:t>
      </w:r>
      <w:r w:rsidR="00952D65">
        <w:rPr>
          <w:rFonts w:ascii="Times New Roman" w:hAnsi="Times New Roman" w:cs="Times New Roman"/>
          <w:b/>
          <w:sz w:val="26"/>
          <w:szCs w:val="26"/>
        </w:rPr>
        <w:t>»</w:t>
      </w:r>
      <w:r w:rsidRPr="00952D65">
        <w:rPr>
          <w:rFonts w:ascii="Times New Roman" w:hAnsi="Times New Roman" w:cs="Times New Roman"/>
          <w:b/>
          <w:sz w:val="26"/>
          <w:szCs w:val="26"/>
        </w:rPr>
        <w:t xml:space="preserve"> по вопросу обеспечения несовершеннолетних лекарственными средствами</w:t>
      </w:r>
      <w:r w:rsidR="00952D65">
        <w:rPr>
          <w:rFonts w:ascii="Times New Roman" w:hAnsi="Times New Roman" w:cs="Times New Roman"/>
          <w:b/>
          <w:sz w:val="26"/>
          <w:szCs w:val="26"/>
        </w:rPr>
        <w:t>.</w:t>
      </w: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5D3" w:rsidRP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Прокуратура Фрунзенского района </w:t>
      </w:r>
      <w:r w:rsidRPr="00E005D3">
        <w:rPr>
          <w:rFonts w:ascii="Times New Roman" w:hAnsi="Times New Roman" w:cs="Times New Roman"/>
          <w:b/>
          <w:sz w:val="26"/>
          <w:szCs w:val="26"/>
        </w:rPr>
        <w:t>25 июля 2014 года с 09.00 до 17.00</w:t>
      </w:r>
      <w:r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Pr="00E005D3">
        <w:rPr>
          <w:rFonts w:ascii="Times New Roman" w:hAnsi="Times New Roman" w:cs="Times New Roman"/>
          <w:b/>
          <w:sz w:val="26"/>
          <w:szCs w:val="26"/>
        </w:rPr>
        <w:t>708-81-08</w:t>
      </w:r>
      <w:r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Pr="00E005D3">
        <w:rPr>
          <w:rFonts w:ascii="Times New Roman" w:hAnsi="Times New Roman" w:cs="Times New Roman"/>
          <w:b/>
          <w:sz w:val="26"/>
          <w:szCs w:val="26"/>
        </w:rPr>
        <w:t>«горячую линию».</w:t>
      </w: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Жители города могут оставить устные обращения о нарушении законодательства при обеспечении несовершеннолетних лекарственными средствами.</w:t>
      </w: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Рассматриваться будут все звонки, в том числе анонимные.</w:t>
      </w: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Прокурор района</w:t>
      </w:r>
    </w:p>
    <w:p w:rsidR="00E005D3" w:rsidRPr="00E005D3" w:rsidRDefault="00E005D3" w:rsidP="00952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советник юстиции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С.Г. Румянцев</w:t>
      </w:r>
    </w:p>
    <w:sectPr w:rsidR="00E005D3" w:rsidRPr="00E005D3" w:rsidSect="00E00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5D3"/>
    <w:rsid w:val="00952D65"/>
    <w:rsid w:val="00993C5B"/>
    <w:rsid w:val="00E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2014-07-23T06:04:00Z</dcterms:created>
  <dcterms:modified xsi:type="dcterms:W3CDTF">2014-07-23T06:10:00Z</dcterms:modified>
</cp:coreProperties>
</file>